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4A9D" w14:textId="0D8DD79E" w:rsidR="00B734FC" w:rsidRDefault="00C9568B">
      <w:r>
        <w:t>UWAGA STUDENCI</w:t>
      </w:r>
    </w:p>
    <w:p w14:paraId="159583E5" w14:textId="23F1A436" w:rsidR="00C9568B" w:rsidRDefault="00C9568B"/>
    <w:p w14:paraId="61DCEA4A" w14:textId="1EC89F65" w:rsidR="00C9568B" w:rsidRPr="00CE1431" w:rsidRDefault="00C9568B" w:rsidP="00CE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Wnioski w ramach Programu „Aktywny Samorząd” MODUŁ II – pomoc w uzyskaniu wykształcenia na poziomie wyższym dla Wnioskodawców, przyjmowane będą </w:t>
      </w:r>
      <w:r w:rsidRPr="00CE14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</w:t>
      </w: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 drogą elektroniczną za pośrednictwem Platformy SOW (System Obsługi Wsparcia Finansowego ze środków PFRON). </w:t>
      </w:r>
    </w:p>
    <w:p w14:paraId="49A200D1" w14:textId="0A5ACD5E" w:rsidR="00C9568B" w:rsidRPr="00CE1431" w:rsidRDefault="00C9568B" w:rsidP="00CE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w </w:t>
      </w:r>
      <w:r w:rsidRPr="00CE14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MODULE II</w:t>
      </w:r>
      <w:r w:rsidRPr="00CE14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upływa 10.10.2020 r. </w:t>
      </w: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semestru zimowego 2020/2021)</w:t>
      </w:r>
    </w:p>
    <w:p w14:paraId="67062458" w14:textId="77777777" w:rsidR="00C9568B" w:rsidRPr="00CE1431" w:rsidRDefault="00C9568B" w:rsidP="00CE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zarejestrować się na Platformie SOW (System Obsługi Wsparcia Finansowego ze środków PFRON) </w:t>
      </w:r>
      <w:hyperlink r:id="rId5" w:history="1">
        <w:r w:rsidRPr="00CE14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https://sow.pfron.org.pl/</w:t>
        </w:r>
      </w:hyperlink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AD3CAD" w14:textId="77777777" w:rsidR="00C9568B" w:rsidRPr="00CE1431" w:rsidRDefault="00C9568B" w:rsidP="00CE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adres poczty elektronicznej,</w:t>
      </w:r>
    </w:p>
    <w:p w14:paraId="1DFDAA97" w14:textId="77777777" w:rsidR="00C9568B" w:rsidRPr="00CE1431" w:rsidRDefault="00C9568B" w:rsidP="00CE1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posiadać kwalifikowany podpis elektroniczny (płatny) lub profil zaufany </w:t>
      </w:r>
      <w:proofErr w:type="spellStart"/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(darmowy) – </w:t>
      </w:r>
      <w:hyperlink r:id="rId6" w:history="1">
        <w:r w:rsidRPr="00CE14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https://pz.gov.pl/pz/index lub  https://obywatel.gov.pl/czym-jest-epuap</w:t>
        </w:r>
      </w:hyperlink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p w14:paraId="27863282" w14:textId="31BA78F2" w:rsidR="00C9568B" w:rsidRPr="00CE1431" w:rsidRDefault="00C9568B" w:rsidP="00CE1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aktualnymi kierunkami działań oraz warunkami brzegowymi obowiązującymi w ramach pilotażowego Programu „Aktywny Samorząd" można się zapoznać pod</w:t>
      </w:r>
      <w:r w:rsid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</w:t>
      </w:r>
      <w:r w:rsidRP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>resem:</w:t>
      </w:r>
      <w:r w:rsidR="00CE1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CE1431" w:rsidRPr="0083452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https://www.pfron.org.pl/o-funduszu/programy-i-zadania-pfron/programy-i-zadania-real/aktywny-samorzad/</w:t>
        </w:r>
      </w:hyperlink>
    </w:p>
    <w:p w14:paraId="0835720E" w14:textId="47C116DC" w:rsidR="00C9568B" w:rsidRPr="00CE1431" w:rsidRDefault="00C9568B" w:rsidP="00CE1431">
      <w:pPr>
        <w:rPr>
          <w:rFonts w:ascii="Times New Roman" w:hAnsi="Times New Roman" w:cs="Times New Roman"/>
          <w:sz w:val="24"/>
          <w:szCs w:val="24"/>
        </w:rPr>
      </w:pPr>
      <w:r w:rsidRPr="00CE1431">
        <w:rPr>
          <w:rFonts w:ascii="Times New Roman" w:hAnsi="Times New Roman" w:cs="Times New Roman"/>
          <w:sz w:val="24"/>
          <w:szCs w:val="24"/>
        </w:rPr>
        <w:tab/>
        <w:t xml:space="preserve">Jednocześnie przypominamy, że </w:t>
      </w:r>
      <w:r w:rsidRPr="00CE1431">
        <w:rPr>
          <w:rFonts w:ascii="Times New Roman" w:hAnsi="Times New Roman" w:cs="Times New Roman"/>
          <w:b/>
          <w:bCs/>
          <w:sz w:val="24"/>
          <w:szCs w:val="24"/>
          <w:u w:val="single"/>
        </w:rPr>
        <w:t>zawarte umowy</w:t>
      </w:r>
      <w:r w:rsidRPr="00CE1431">
        <w:rPr>
          <w:rFonts w:ascii="Times New Roman" w:hAnsi="Times New Roman" w:cs="Times New Roman"/>
          <w:sz w:val="24"/>
          <w:szCs w:val="24"/>
        </w:rPr>
        <w:t xml:space="preserve"> na semestr letni w roku szkolnym 2019/2020 </w:t>
      </w:r>
      <w:r w:rsidRPr="00CE1431">
        <w:rPr>
          <w:rFonts w:ascii="Times New Roman" w:hAnsi="Times New Roman" w:cs="Times New Roman"/>
          <w:b/>
          <w:bCs/>
          <w:sz w:val="24"/>
          <w:szCs w:val="24"/>
          <w:u w:val="single"/>
        </w:rPr>
        <w:t>należy rozliczyć</w:t>
      </w:r>
      <w:r w:rsidR="00CE14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E1431">
        <w:rPr>
          <w:rFonts w:ascii="Times New Roman" w:hAnsi="Times New Roman" w:cs="Times New Roman"/>
          <w:b/>
          <w:bCs/>
          <w:sz w:val="24"/>
          <w:szCs w:val="24"/>
          <w:u w:val="single"/>
        </w:rPr>
        <w:t>w nieprzekraczalnym terminie zawartym w umowie</w:t>
      </w:r>
      <w:r w:rsidRPr="00CE1431">
        <w:rPr>
          <w:rFonts w:ascii="Times New Roman" w:hAnsi="Times New Roman" w:cs="Times New Roman"/>
          <w:sz w:val="24"/>
          <w:szCs w:val="24"/>
        </w:rPr>
        <w:t>. Wymagane dokumenty, w tym zaświadczenie o ukończeniu semestru (umieszczone w systemie SOW) wysyłamy drogą elektroniczną</w:t>
      </w:r>
      <w:r w:rsidR="00CE1431">
        <w:rPr>
          <w:rFonts w:ascii="Times New Roman" w:hAnsi="Times New Roman" w:cs="Times New Roman"/>
          <w:sz w:val="24"/>
          <w:szCs w:val="24"/>
        </w:rPr>
        <w:t xml:space="preserve"> </w:t>
      </w:r>
      <w:r w:rsidRPr="00CE1431">
        <w:rPr>
          <w:rFonts w:ascii="Times New Roman" w:hAnsi="Times New Roman" w:cs="Times New Roman"/>
          <w:sz w:val="24"/>
          <w:szCs w:val="24"/>
        </w:rPr>
        <w:t xml:space="preserve">w systemie SOW. </w:t>
      </w:r>
      <w:r w:rsidRPr="00CE1431">
        <w:rPr>
          <w:rFonts w:ascii="Times New Roman" w:hAnsi="Times New Roman" w:cs="Times New Roman"/>
          <w:b/>
          <w:bCs/>
          <w:sz w:val="24"/>
          <w:szCs w:val="24"/>
          <w:u w:val="single"/>
        </w:rPr>
        <w:t>Osoby składające dokumenty po terminie nie otrzymają dofinansowania</w:t>
      </w:r>
      <w:r w:rsidRPr="00CE1431">
        <w:rPr>
          <w:rFonts w:ascii="Times New Roman" w:hAnsi="Times New Roman" w:cs="Times New Roman"/>
          <w:sz w:val="24"/>
          <w:szCs w:val="24"/>
        </w:rPr>
        <w:t>.</w:t>
      </w:r>
    </w:p>
    <w:p w14:paraId="599C62FD" w14:textId="77777777" w:rsidR="00CE1431" w:rsidRPr="00CE1431" w:rsidRDefault="00CE14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1431" w:rsidRPr="00CE1431" w:rsidSect="00CE143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534EE"/>
    <w:multiLevelType w:val="multilevel"/>
    <w:tmpl w:val="8D94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05B7"/>
    <w:multiLevelType w:val="multilevel"/>
    <w:tmpl w:val="DA2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8B"/>
    <w:rsid w:val="009057B4"/>
    <w:rsid w:val="00B734FC"/>
    <w:rsid w:val="00C9568B"/>
    <w:rsid w:val="00C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DFB0"/>
  <w15:chartTrackingRefBased/>
  <w15:docId w15:val="{A637F75B-0E80-4523-A1C7-036345B4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568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56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6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6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6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ron.org.pl/o-funduszu/programy-i-zadania-pfron/programy-i-zadania-real/aktywny-samorz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pz/index%20lub%20%C2%A0https:/obywatel.gov.pl/czym-jest-epuap" TargetMode="External"/><Relationship Id="rId5" Type="http://schemas.openxmlformats.org/officeDocument/2006/relationships/hyperlink" Target="https://sow.pfron.org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mpietrzykowska</cp:lastModifiedBy>
  <cp:revision>2</cp:revision>
  <dcterms:created xsi:type="dcterms:W3CDTF">2020-09-16T09:53:00Z</dcterms:created>
  <dcterms:modified xsi:type="dcterms:W3CDTF">2020-09-16T13:07:00Z</dcterms:modified>
</cp:coreProperties>
</file>